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Theme="majorEastAsia" w:hAnsiTheme="majorEastAsia" w:eastAsiaTheme="majorEastAsia" w:cstheme="majorEastAsia"/>
          <w:spacing w:val="-1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pacing w:val="-1"/>
          <w:sz w:val="32"/>
          <w:szCs w:val="32"/>
        </w:rPr>
        <w:t>中华人民共和国两用物项和技术进口许可证申请表</w:t>
      </w:r>
    </w:p>
    <w:tbl>
      <w:tblPr>
        <w:tblStyle w:val="3"/>
        <w:tblW w:w="0" w:type="auto"/>
        <w:tblInd w:w="3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65"/>
        <w:gridCol w:w="1296"/>
        <w:gridCol w:w="1484"/>
        <w:gridCol w:w="1510"/>
        <w:gridCol w:w="1420"/>
        <w:gridCol w:w="154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5" w:hRule="atLeast"/>
        </w:trPr>
        <w:tc>
          <w:tcPr>
            <w:tcW w:w="4545" w:type="dxa"/>
            <w:gridSpan w:val="3"/>
            <w:tcBorders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numPr>
                <w:numId w:val="0"/>
              </w:numPr>
              <w:spacing w:before="16" w:line="292" w:lineRule="auto"/>
              <w:ind w:right="2905" w:rightChars="0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lang w:val="fr-FR"/>
              </w:rPr>
              <w:t>1.</w:t>
            </w:r>
            <w:r>
              <w:rPr>
                <w:rFonts w:ascii="宋体" w:eastAsia="宋体"/>
                <w:sz w:val="21"/>
              </w:rPr>
              <w:t>进口商</w:t>
            </w:r>
          </w:p>
          <w:p>
            <w:pPr>
              <w:pStyle w:val="7"/>
              <w:numPr>
                <w:numId w:val="0"/>
              </w:numPr>
              <w:spacing w:before="16" w:line="292" w:lineRule="auto"/>
              <w:ind w:right="2905" w:rightChars="0"/>
              <w:rPr>
                <w:sz w:val="21"/>
              </w:rPr>
            </w:pPr>
            <w:r>
              <w:rPr>
                <w:rFonts w:ascii="宋体" w:eastAsia="宋体"/>
                <w:sz w:val="21"/>
                <w:lang w:val="fr-FR"/>
              </w:rPr>
              <w:t>（盖章）</w:t>
            </w:r>
            <w:r>
              <w:rPr>
                <w:sz w:val="21"/>
              </w:rPr>
              <w:t>:</w:t>
            </w:r>
          </w:p>
          <w:p>
            <w:pPr>
              <w:pStyle w:val="7"/>
              <w:numPr>
                <w:ilvl w:val="0"/>
                <w:numId w:val="0"/>
              </w:numPr>
              <w:spacing w:before="16" w:line="292" w:lineRule="auto"/>
              <w:ind w:right="2905" w:rightChars="0"/>
              <w:rPr>
                <w:sz w:val="21"/>
              </w:rPr>
            </w:pP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代码：</w:t>
            </w:r>
          </w:p>
        </w:tc>
        <w:tc>
          <w:tcPr>
            <w:tcW w:w="4473" w:type="dxa"/>
            <w:gridSpan w:val="3"/>
            <w:tcBorders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/>
              <w:ind w:left="114"/>
              <w:rPr>
                <w:sz w:val="21"/>
              </w:rPr>
            </w:pPr>
            <w:r>
              <w:rPr>
                <w:sz w:val="21"/>
              </w:rPr>
              <w:t>2</w:t>
            </w:r>
            <w:r>
              <w:rPr>
                <w:spacing w:val="25"/>
                <w:sz w:val="21"/>
              </w:rPr>
              <w:t>.</w:t>
            </w:r>
            <w:r>
              <w:rPr>
                <w:rFonts w:ascii="宋体" w:eastAsia="宋体"/>
                <w:sz w:val="21"/>
              </w:rPr>
              <w:t>进口许可证号</w:t>
            </w:r>
            <w:r>
              <w:rPr>
                <w:rFonts w:ascii="宋体" w:eastAsia="宋体"/>
                <w:sz w:val="21"/>
                <w:lang w:val="fr-FR"/>
              </w:rPr>
              <w:t>（</w:t>
            </w:r>
            <w:bookmarkStart w:id="0" w:name="_GoBack"/>
            <w:r>
              <w:rPr>
                <w:rFonts w:ascii="宋体" w:eastAsia="宋体"/>
                <w:sz w:val="21"/>
                <w:lang w:val="fr-FR"/>
              </w:rPr>
              <w:t>发证机构填写</w:t>
            </w:r>
            <w:bookmarkEnd w:id="0"/>
            <w:r>
              <w:rPr>
                <w:rFonts w:ascii="宋体" w:eastAsia="宋体"/>
                <w:sz w:val="21"/>
                <w:lang w:val="fr-FR"/>
              </w:rPr>
              <w:t>）</w:t>
            </w:r>
            <w:r>
              <w:rPr>
                <w:spacing w:val="-10"/>
                <w:sz w:val="21"/>
              </w:rPr>
              <w:t>:</w:t>
            </w:r>
          </w:p>
          <w:p>
            <w:pPr>
              <w:pStyle w:val="7"/>
              <w:spacing w:before="58"/>
              <w:ind w:left="114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454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numPr>
                <w:ilvl w:val="0"/>
                <w:numId w:val="0"/>
              </w:numPr>
              <w:spacing w:before="16" w:line="292" w:lineRule="auto"/>
              <w:ind w:right="2905" w:rightChars="0"/>
              <w:rPr>
                <w:spacing w:val="-2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lang w:val="fr-FR"/>
              </w:rPr>
              <w:t>3.</w:t>
            </w:r>
            <w:r>
              <w:rPr>
                <w:rFonts w:ascii="宋体" w:eastAsia="宋体"/>
                <w:spacing w:val="-2"/>
                <w:sz w:val="21"/>
              </w:rPr>
              <w:t>收货人</w:t>
            </w:r>
            <w:r>
              <w:rPr>
                <w:spacing w:val="-2"/>
                <w:sz w:val="21"/>
              </w:rPr>
              <w:t xml:space="preserve">: </w:t>
            </w:r>
          </w:p>
          <w:p>
            <w:pPr>
              <w:pStyle w:val="7"/>
              <w:numPr>
                <w:ilvl w:val="0"/>
                <w:numId w:val="0"/>
              </w:numPr>
              <w:spacing w:before="16" w:line="292" w:lineRule="auto"/>
              <w:ind w:right="2905" w:rightChars="0"/>
              <w:rPr>
                <w:spacing w:val="-2"/>
                <w:sz w:val="21"/>
              </w:rPr>
            </w:pP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代码：</w:t>
            </w:r>
          </w:p>
        </w:tc>
        <w:tc>
          <w:tcPr>
            <w:tcW w:w="447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 w:line="292" w:lineRule="auto"/>
              <w:ind w:left="114" w:right="1121"/>
              <w:rPr>
                <w:sz w:val="21"/>
              </w:rPr>
            </w:pPr>
            <w:r>
              <w:rPr>
                <w:spacing w:val="-2"/>
                <w:sz w:val="21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lang w:val="fr-FR"/>
              </w:rPr>
              <w:t>批准文号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lang w:eastAsia="zh-CN"/>
              </w:rPr>
              <w:t>：</w:t>
            </w:r>
            <w:r>
              <w:rPr>
                <w:rFonts w:ascii="宋体" w:eastAsia="宋体"/>
                <w:spacing w:val="-2"/>
                <w:sz w:val="21"/>
              </w:rPr>
              <w:t xml:space="preserve">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</w:trPr>
        <w:tc>
          <w:tcPr>
            <w:tcW w:w="454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5" w:line="292" w:lineRule="auto"/>
              <w:ind w:left="107" w:right="2905"/>
              <w:rPr>
                <w:sz w:val="21"/>
              </w:rPr>
            </w:pPr>
            <w:r>
              <w:rPr>
                <w:spacing w:val="-2"/>
                <w:sz w:val="21"/>
              </w:rPr>
              <w:t>5.</w:t>
            </w:r>
            <w:r>
              <w:rPr>
                <w:rFonts w:ascii="宋体" w:eastAsia="宋体"/>
                <w:spacing w:val="-2"/>
                <w:sz w:val="21"/>
              </w:rPr>
              <w:t>贸易方式</w:t>
            </w:r>
            <w:r>
              <w:rPr>
                <w:spacing w:val="-2"/>
                <w:sz w:val="21"/>
              </w:rPr>
              <w:t xml:space="preserve">: </w:t>
            </w:r>
          </w:p>
        </w:tc>
        <w:tc>
          <w:tcPr>
            <w:tcW w:w="447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5"/>
              <w:ind w:left="114"/>
              <w:rPr>
                <w:sz w:val="21"/>
              </w:rPr>
            </w:pPr>
            <w:r>
              <w:rPr>
                <w:sz w:val="21"/>
              </w:rPr>
              <w:t>8</w:t>
            </w:r>
            <w:r>
              <w:rPr>
                <w:spacing w:val="25"/>
                <w:sz w:val="21"/>
              </w:rPr>
              <w:t>.</w:t>
            </w:r>
            <w:r>
              <w:rPr>
                <w:rFonts w:ascii="宋体" w:eastAsia="宋体"/>
                <w:sz w:val="21"/>
              </w:rPr>
              <w:t>出口国（地区</w:t>
            </w:r>
            <w:r>
              <w:rPr>
                <w:rFonts w:ascii="宋体" w:eastAsia="宋体"/>
                <w:spacing w:val="-5"/>
                <w:sz w:val="21"/>
              </w:rPr>
              <w:t>）</w:t>
            </w:r>
            <w:r>
              <w:rPr>
                <w:spacing w:val="-5"/>
                <w:sz w:val="21"/>
              </w:rPr>
              <w:t>:</w:t>
            </w:r>
          </w:p>
          <w:p>
            <w:pPr>
              <w:pStyle w:val="7"/>
              <w:spacing w:before="58"/>
              <w:ind w:left="114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454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 w:line="292" w:lineRule="auto"/>
              <w:ind w:left="107" w:right="2905"/>
              <w:rPr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lang w:val="fr-FR"/>
              </w:rPr>
              <w:t>6.</w:t>
            </w:r>
            <w:r>
              <w:rPr>
                <w:rFonts w:ascii="宋体" w:eastAsia="宋体"/>
                <w:spacing w:val="-4"/>
                <w:sz w:val="21"/>
              </w:rPr>
              <w:t>合同号</w:t>
            </w:r>
            <w:r>
              <w:rPr>
                <w:spacing w:val="-4"/>
                <w:sz w:val="21"/>
              </w:rPr>
              <w:t>:</w:t>
            </w:r>
          </w:p>
        </w:tc>
        <w:tc>
          <w:tcPr>
            <w:tcW w:w="447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 w:line="292" w:lineRule="auto"/>
              <w:ind w:left="114" w:right="2500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9.</w:t>
            </w:r>
            <w:r>
              <w:rPr>
                <w:rFonts w:ascii="宋体" w:eastAsia="宋体"/>
                <w:spacing w:val="-4"/>
                <w:w w:val="105"/>
                <w:sz w:val="21"/>
              </w:rPr>
              <w:t>付款方式</w:t>
            </w:r>
            <w:r>
              <w:rPr>
                <w:spacing w:val="-4"/>
                <w:w w:val="105"/>
                <w:sz w:val="21"/>
              </w:rPr>
              <w:t xml:space="preserve">: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54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ind w:left="107"/>
              <w:rPr>
                <w:sz w:val="21"/>
              </w:rPr>
            </w:pPr>
            <w:r>
              <w:rPr>
                <w:sz w:val="21"/>
              </w:rPr>
              <w:t>7</w:t>
            </w:r>
            <w:r>
              <w:rPr>
                <w:spacing w:val="26"/>
                <w:sz w:val="21"/>
              </w:rPr>
              <w:t xml:space="preserve">. </w:t>
            </w:r>
            <w:r>
              <w:rPr>
                <w:rFonts w:ascii="宋体" w:eastAsia="宋体"/>
                <w:sz w:val="21"/>
              </w:rPr>
              <w:t>报关口岸</w:t>
            </w:r>
            <w:r>
              <w:rPr>
                <w:spacing w:val="-10"/>
                <w:sz w:val="21"/>
              </w:rPr>
              <w:t>:</w:t>
            </w:r>
          </w:p>
          <w:p>
            <w:pPr>
              <w:pStyle w:val="7"/>
              <w:spacing w:before="58"/>
              <w:ind w:left="107"/>
              <w:rPr>
                <w:sz w:val="21"/>
              </w:rPr>
            </w:pPr>
          </w:p>
        </w:tc>
        <w:tc>
          <w:tcPr>
            <w:tcW w:w="447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 w:line="292" w:lineRule="auto"/>
              <w:ind w:left="114" w:right="2500"/>
              <w:rPr>
                <w:sz w:val="21"/>
              </w:rPr>
            </w:pPr>
            <w:r>
              <w:rPr>
                <w:w w:val="105"/>
                <w:sz w:val="21"/>
              </w:rPr>
              <w:t>10.</w:t>
            </w:r>
            <w:r>
              <w:rPr>
                <w:rFonts w:ascii="宋体" w:eastAsia="宋体"/>
                <w:w w:val="105"/>
                <w:sz w:val="21"/>
              </w:rPr>
              <w:t>运输方式</w:t>
            </w:r>
            <w:r>
              <w:rPr>
                <w:w w:val="105"/>
                <w:sz w:val="21"/>
              </w:rPr>
              <w:t xml:space="preserve">: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6" w:hRule="atLeast"/>
        </w:trPr>
        <w:tc>
          <w:tcPr>
            <w:tcW w:w="454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5" w:line="292" w:lineRule="auto"/>
              <w:ind w:left="107" w:right="3059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11</w:t>
            </w:r>
            <w:r>
              <w:rPr>
                <w:spacing w:val="-7"/>
                <w:w w:val="105"/>
                <w:sz w:val="21"/>
              </w:rPr>
              <w:t xml:space="preserve">. </w:t>
            </w:r>
            <w:r>
              <w:rPr>
                <w:rFonts w:ascii="宋体" w:eastAsia="宋体"/>
                <w:spacing w:val="-2"/>
                <w:w w:val="105"/>
                <w:sz w:val="21"/>
              </w:rPr>
              <w:t>最终用途</w:t>
            </w:r>
            <w:r>
              <w:rPr>
                <w:spacing w:val="-2"/>
                <w:w w:val="105"/>
                <w:sz w:val="21"/>
              </w:rPr>
              <w:t xml:space="preserve">: </w:t>
            </w:r>
          </w:p>
        </w:tc>
        <w:tc>
          <w:tcPr>
            <w:tcW w:w="447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5" w:line="292" w:lineRule="auto"/>
              <w:ind w:left="428" w:right="3111" w:hanging="315"/>
              <w:rPr>
                <w:sz w:val="21"/>
              </w:rPr>
            </w:pPr>
            <w:r>
              <w:rPr>
                <w:spacing w:val="-2"/>
                <w:sz w:val="21"/>
              </w:rPr>
              <w:t>13.</w:t>
            </w:r>
            <w:r>
              <w:rPr>
                <w:rFonts w:ascii="宋体" w:eastAsia="宋体"/>
                <w:spacing w:val="-2"/>
                <w:sz w:val="21"/>
              </w:rPr>
              <w:t>最终用户</w:t>
            </w:r>
            <w:r>
              <w:rPr>
                <w:spacing w:val="-2"/>
                <w:sz w:val="21"/>
              </w:rPr>
              <w:t xml:space="preserve">: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</w:trPr>
        <w:tc>
          <w:tcPr>
            <w:tcW w:w="454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7"/>
              <w:ind w:left="107"/>
              <w:rPr>
                <w:sz w:val="21"/>
              </w:rPr>
            </w:pPr>
            <w:r>
              <w:rPr>
                <w:sz w:val="21"/>
              </w:rPr>
              <w:t>12</w:t>
            </w:r>
            <w:r>
              <w:rPr>
                <w:spacing w:val="24"/>
                <w:sz w:val="21"/>
              </w:rPr>
              <w:t>.</w:t>
            </w:r>
            <w:r>
              <w:rPr>
                <w:rFonts w:ascii="宋体" w:eastAsia="宋体"/>
                <w:sz w:val="21"/>
              </w:rPr>
              <w:t>外汇来源</w:t>
            </w:r>
            <w:r>
              <w:rPr>
                <w:spacing w:val="-10"/>
                <w:sz w:val="21"/>
              </w:rPr>
              <w:t>:</w:t>
            </w:r>
          </w:p>
          <w:p>
            <w:pPr>
              <w:pStyle w:val="7"/>
              <w:spacing w:before="56"/>
              <w:ind w:left="107"/>
              <w:rPr>
                <w:sz w:val="21"/>
              </w:rPr>
            </w:pPr>
          </w:p>
        </w:tc>
        <w:tc>
          <w:tcPr>
            <w:tcW w:w="447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7" w:line="290" w:lineRule="auto"/>
              <w:ind w:left="114" w:right="1121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14.</w:t>
            </w:r>
            <w:r>
              <w:rPr>
                <w:rFonts w:ascii="宋体" w:eastAsia="宋体"/>
                <w:spacing w:val="-2"/>
                <w:w w:val="105"/>
                <w:sz w:val="21"/>
              </w:rPr>
              <w:t>原产地国（地区）</w:t>
            </w:r>
            <w:r>
              <w:rPr>
                <w:spacing w:val="-2"/>
                <w:w w:val="105"/>
                <w:sz w:val="21"/>
              </w:rPr>
              <w:t xml:space="preserve">: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4545" w:type="dxa"/>
            <w:gridSpan w:val="3"/>
            <w:tcBorders>
              <w:top w:val="single" w:color="000000" w:sz="6" w:space="0"/>
              <w:bottom w:val="single" w:color="000000" w:sz="6" w:space="0"/>
              <w:right w:val="nil"/>
            </w:tcBorders>
          </w:tcPr>
          <w:p>
            <w:pPr>
              <w:pStyle w:val="7"/>
              <w:spacing w:before="16" w:line="292" w:lineRule="auto"/>
              <w:ind w:left="421" w:right="1919" w:hanging="315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15.</w:t>
            </w:r>
            <w:r>
              <w:rPr>
                <w:rFonts w:ascii="宋体" w:eastAsia="宋体"/>
                <w:spacing w:val="-2"/>
                <w:w w:val="105"/>
                <w:sz w:val="21"/>
              </w:rPr>
              <w:t>商品名称：</w:t>
            </w:r>
          </w:p>
        </w:tc>
        <w:tc>
          <w:tcPr>
            <w:tcW w:w="1510" w:type="dxa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>
            <w:pPr>
              <w:pStyle w:val="7"/>
              <w:spacing w:before="16"/>
              <w:ind w:left="28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spacing w:val="-4"/>
                <w:sz w:val="21"/>
              </w:rPr>
              <w:t>商品编码：</w:t>
            </w:r>
          </w:p>
        </w:tc>
        <w:tc>
          <w:tcPr>
            <w:tcW w:w="1420" w:type="dxa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>
            <w:pPr>
              <w:pStyle w:val="7"/>
              <w:spacing w:before="343"/>
              <w:ind w:left="89"/>
              <w:rPr>
                <w:sz w:val="21"/>
              </w:rPr>
            </w:pPr>
          </w:p>
        </w:tc>
        <w:tc>
          <w:tcPr>
            <w:tcW w:w="1543" w:type="dxa"/>
            <w:tcBorders>
              <w:top w:val="single" w:color="000000" w:sz="6" w:space="0"/>
              <w:left w:val="nil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6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tabs>
                <w:tab w:val="left" w:pos="1376"/>
              </w:tabs>
              <w:spacing w:before="16"/>
              <w:ind w:left="107"/>
              <w:rPr>
                <w:rFonts w:ascii="宋体" w:eastAsia="宋体"/>
                <w:sz w:val="21"/>
              </w:rPr>
            </w:pPr>
            <w:r>
              <w:rPr>
                <w:sz w:val="21"/>
              </w:rPr>
              <w:t>16.</w:t>
            </w:r>
            <w:r>
              <w:rPr>
                <w:rFonts w:ascii="宋体" w:eastAsia="宋体"/>
                <w:sz w:val="21"/>
              </w:rPr>
              <w:t>规格</w:t>
            </w:r>
            <w:r>
              <w:rPr>
                <w:rFonts w:hint="eastAsia" w:ascii="宋体" w:eastAsia="宋体"/>
                <w:sz w:val="21"/>
                <w:lang w:eastAsia="zh-CN"/>
              </w:rPr>
              <w:t>、</w:t>
            </w:r>
            <w:r>
              <w:rPr>
                <w:rFonts w:ascii="宋体" w:eastAsia="宋体"/>
                <w:sz w:val="21"/>
              </w:rPr>
              <w:t>型号</w:t>
            </w:r>
          </w:p>
          <w:p>
            <w:pPr>
              <w:pStyle w:val="7"/>
              <w:spacing w:before="59"/>
              <w:ind w:left="107"/>
              <w:rPr>
                <w:sz w:val="21"/>
              </w:rPr>
            </w:pPr>
          </w:p>
        </w:tc>
        <w:tc>
          <w:tcPr>
            <w:tcW w:w="12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ind w:left="27"/>
              <w:jc w:val="center"/>
              <w:rPr>
                <w:rFonts w:ascii="宋体" w:eastAsia="宋体"/>
                <w:sz w:val="21"/>
              </w:rPr>
            </w:pPr>
            <w:r>
              <w:rPr>
                <w:sz w:val="21"/>
              </w:rPr>
              <w:t>17.</w:t>
            </w:r>
            <w:r>
              <w:rPr>
                <w:rFonts w:ascii="宋体" w:eastAsia="宋体"/>
                <w:spacing w:val="-5"/>
                <w:sz w:val="21"/>
              </w:rPr>
              <w:t>单位</w:t>
            </w:r>
          </w:p>
          <w:p>
            <w:pPr>
              <w:pStyle w:val="7"/>
              <w:spacing w:before="59"/>
              <w:ind w:left="27" w:right="2"/>
              <w:jc w:val="center"/>
              <w:rPr>
                <w:sz w:val="21"/>
              </w:rPr>
            </w:pPr>
          </w:p>
        </w:tc>
        <w:tc>
          <w:tcPr>
            <w:tcW w:w="1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ind w:firstLine="210" w:firstLineChars="100"/>
              <w:rPr>
                <w:rFonts w:ascii="宋体" w:eastAsia="宋体"/>
                <w:sz w:val="21"/>
              </w:rPr>
            </w:pPr>
            <w:r>
              <w:rPr>
                <w:sz w:val="21"/>
              </w:rPr>
              <w:t>18.</w:t>
            </w:r>
            <w:r>
              <w:rPr>
                <w:rFonts w:ascii="宋体" w:eastAsia="宋体"/>
                <w:spacing w:val="-5"/>
                <w:sz w:val="21"/>
              </w:rPr>
              <w:t>数量</w:t>
            </w:r>
          </w:p>
          <w:p>
            <w:pPr>
              <w:pStyle w:val="7"/>
              <w:spacing w:before="59"/>
              <w:ind w:left="284"/>
              <w:rPr>
                <w:sz w:val="21"/>
              </w:rPr>
            </w:pPr>
          </w:p>
        </w:tc>
        <w:tc>
          <w:tcPr>
            <w:tcW w:w="1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ind w:left="114"/>
              <w:rPr>
                <w:rFonts w:ascii="宋体" w:eastAsia="宋体"/>
                <w:sz w:val="21"/>
              </w:rPr>
            </w:pPr>
            <w:r>
              <w:rPr>
                <w:sz w:val="21"/>
              </w:rPr>
              <w:t>19.</w:t>
            </w:r>
            <w:r>
              <w:rPr>
                <w:rFonts w:ascii="宋体" w:eastAsia="宋体"/>
                <w:sz w:val="21"/>
              </w:rPr>
              <w:t>单价</w:t>
            </w:r>
            <w:r>
              <w:rPr>
                <w:rFonts w:ascii="宋体" w:eastAsia="宋体"/>
                <w:spacing w:val="-5"/>
                <w:sz w:val="21"/>
              </w:rPr>
              <w:t>（</w:t>
            </w:r>
            <w:r>
              <w:rPr>
                <w:rFonts w:ascii="宋体" w:eastAsia="宋体"/>
                <w:spacing w:val="-5"/>
                <w:sz w:val="21"/>
                <w:lang w:val="fr-FR"/>
              </w:rPr>
              <w:t>币别</w:t>
            </w:r>
            <w:r>
              <w:rPr>
                <w:rFonts w:ascii="宋体" w:eastAsia="宋体"/>
                <w:spacing w:val="-5"/>
                <w:sz w:val="21"/>
              </w:rPr>
              <w:t>）</w:t>
            </w:r>
          </w:p>
        </w:tc>
        <w:tc>
          <w:tcPr>
            <w:tcW w:w="1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ind w:left="114" w:right="-29"/>
              <w:rPr>
                <w:rFonts w:ascii="宋体" w:eastAsia="宋体"/>
                <w:spacing w:val="20"/>
                <w:sz w:val="21"/>
              </w:rPr>
            </w:pPr>
            <w:r>
              <w:rPr>
                <w:sz w:val="21"/>
              </w:rPr>
              <w:t>20.</w:t>
            </w:r>
            <w:r>
              <w:rPr>
                <w:rFonts w:ascii="宋体" w:eastAsia="宋体"/>
                <w:spacing w:val="20"/>
                <w:sz w:val="21"/>
              </w:rPr>
              <w:t xml:space="preserve">总值 </w:t>
            </w:r>
          </w:p>
          <w:p>
            <w:pPr>
              <w:pStyle w:val="7"/>
              <w:spacing w:before="16"/>
              <w:ind w:left="114" w:right="-29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spacing w:val="-5"/>
                <w:sz w:val="21"/>
              </w:rPr>
              <w:t>（</w:t>
            </w:r>
            <w:r>
              <w:rPr>
                <w:rFonts w:ascii="宋体" w:eastAsia="宋体"/>
                <w:spacing w:val="-5"/>
                <w:sz w:val="21"/>
                <w:lang w:val="fr-FR"/>
              </w:rPr>
              <w:t>币别</w:t>
            </w:r>
            <w:r>
              <w:rPr>
                <w:rFonts w:ascii="宋体" w:eastAsia="宋体"/>
                <w:spacing w:val="-5"/>
                <w:sz w:val="21"/>
              </w:rPr>
              <w:t>）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/>
              <w:ind w:left="138"/>
              <w:rPr>
                <w:rFonts w:ascii="宋体" w:eastAsia="宋体"/>
                <w:sz w:val="21"/>
              </w:rPr>
            </w:pPr>
            <w:r>
              <w:rPr>
                <w:sz w:val="21"/>
              </w:rPr>
              <w:t>21.</w:t>
            </w:r>
            <w:r>
              <w:rPr>
                <w:rFonts w:ascii="宋体" w:eastAsia="宋体"/>
                <w:spacing w:val="-2"/>
                <w:sz w:val="21"/>
              </w:rPr>
              <w:t>总值折美元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176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76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84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765" w:type="dxa"/>
            <w:tcBorders>
              <w:top w:val="single" w:color="000000" w:sz="6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7"/>
              <w:spacing w:before="15"/>
              <w:ind w:left="107"/>
              <w:rPr>
                <w:sz w:val="21"/>
              </w:rPr>
            </w:pPr>
            <w:r>
              <w:rPr>
                <w:w w:val="105"/>
                <w:sz w:val="21"/>
              </w:rPr>
              <w:t>22.</w:t>
            </w:r>
            <w:r>
              <w:rPr>
                <w:rFonts w:ascii="宋体" w:eastAsia="宋体"/>
                <w:spacing w:val="-5"/>
                <w:w w:val="105"/>
                <w:sz w:val="21"/>
              </w:rPr>
              <w:t>总计</w:t>
            </w:r>
          </w:p>
        </w:tc>
        <w:tc>
          <w:tcPr>
            <w:tcW w:w="1296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84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5" w:hRule="atLeast"/>
        </w:trPr>
        <w:tc>
          <w:tcPr>
            <w:tcW w:w="4545" w:type="dxa"/>
            <w:gridSpan w:val="3"/>
            <w:tcBorders>
              <w:top w:val="single" w:color="000000" w:sz="6" w:space="0"/>
              <w:right w:val="single" w:color="000000" w:sz="6" w:space="0"/>
            </w:tcBorders>
          </w:tcPr>
          <w:p>
            <w:pPr>
              <w:pStyle w:val="7"/>
              <w:numPr>
                <w:ilvl w:val="0"/>
                <w:numId w:val="0"/>
              </w:numPr>
              <w:spacing w:before="15" w:line="292" w:lineRule="auto"/>
              <w:ind w:right="2018" w:rightChars="0"/>
              <w:rPr>
                <w:rFonts w:ascii="宋体" w:eastAsia="宋体"/>
                <w:w w:val="105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w w:val="105"/>
                <w:sz w:val="21"/>
                <w:lang w:val="fr-FR"/>
              </w:rPr>
              <w:t>23.</w:t>
            </w:r>
            <w:r>
              <w:rPr>
                <w:rFonts w:ascii="宋体" w:eastAsia="宋体"/>
                <w:w w:val="105"/>
                <w:sz w:val="21"/>
              </w:rPr>
              <w:t>备注：</w:t>
            </w:r>
          </w:p>
          <w:p>
            <w:pPr>
              <w:pStyle w:val="7"/>
              <w:numPr>
                <w:ilvl w:val="0"/>
                <w:numId w:val="0"/>
              </w:numPr>
              <w:spacing w:before="15" w:line="292" w:lineRule="auto"/>
              <w:ind w:right="2018" w:rightChars="0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spacing w:val="-2"/>
                <w:w w:val="105"/>
                <w:sz w:val="21"/>
              </w:rPr>
              <w:t>非一批一证</w:t>
            </w:r>
          </w:p>
          <w:p>
            <w:pPr>
              <w:pStyle w:val="7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spacing w:before="145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</w:rPr>
            </w:pPr>
            <w:r>
              <w:rPr>
                <w:rFonts w:ascii="宋体" w:eastAsia="宋体"/>
                <w:spacing w:val="-4"/>
                <w:sz w:val="21"/>
              </w:rPr>
              <w:t>联系人</w:t>
            </w:r>
            <w:r>
              <w:rPr>
                <w:rFonts w:ascii="宋体" w:eastAsia="宋体"/>
                <w:spacing w:val="-12"/>
                <w:sz w:val="21"/>
              </w:rPr>
              <w:t>：</w:t>
            </w:r>
            <w:r>
              <w:rPr>
                <w:rFonts w:ascii="宋体" w:eastAsia="宋体"/>
                <w:sz w:val="21"/>
              </w:rPr>
              <w:tab/>
            </w:r>
            <w:r>
              <w:rPr>
                <w:rFonts w:ascii="宋体" w:eastAsia="宋体"/>
                <w:spacing w:val="-2"/>
                <w:sz w:val="21"/>
              </w:rPr>
              <w:t>电话</w:t>
            </w:r>
            <w:r>
              <w:rPr>
                <w:rFonts w:ascii="宋体" w:eastAsia="宋体"/>
                <w:spacing w:val="-10"/>
                <w:sz w:val="21"/>
              </w:rPr>
              <w:t>：</w:t>
            </w: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  <w:lang w:val="fr-FR"/>
              </w:rPr>
            </w:pP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  <w:lang w:val="fr-FR"/>
              </w:rPr>
            </w:pPr>
            <w:r>
              <w:rPr>
                <w:rFonts w:ascii="宋体" w:eastAsia="宋体"/>
                <w:spacing w:val="-10"/>
                <w:sz w:val="21"/>
                <w:lang w:val="fr-FR"/>
              </w:rPr>
              <w:t>申请日期：</w:t>
            </w: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  <w:lang w:val="fr-FR"/>
              </w:rPr>
            </w:pP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</w:rPr>
            </w:pPr>
          </w:p>
        </w:tc>
        <w:tc>
          <w:tcPr>
            <w:tcW w:w="4473" w:type="dxa"/>
            <w:gridSpan w:val="3"/>
            <w:tcBorders>
              <w:top w:val="single" w:color="000000" w:sz="6" w:space="0"/>
              <w:left w:val="single" w:color="000000" w:sz="6" w:space="0"/>
            </w:tcBorders>
          </w:tcPr>
          <w:p>
            <w:pPr>
              <w:pStyle w:val="7"/>
              <w:numPr>
                <w:ilvl w:val="0"/>
                <w:numId w:val="0"/>
              </w:numPr>
              <w:tabs>
                <w:tab w:val="left" w:pos="532"/>
              </w:tabs>
              <w:spacing w:before="15" w:after="0" w:line="240" w:lineRule="auto"/>
              <w:ind w:left="114" w:leftChars="0" w:right="0" w:rightChars="0"/>
              <w:jc w:val="left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lang w:val="fr-FR"/>
              </w:rPr>
              <w:t>24.</w:t>
            </w:r>
            <w:r>
              <w:rPr>
                <w:rFonts w:ascii="宋体" w:eastAsia="宋体"/>
                <w:spacing w:val="-2"/>
                <w:sz w:val="21"/>
              </w:rPr>
              <w:t>发证机构审批（初审</w:t>
            </w:r>
            <w:r>
              <w:rPr>
                <w:rFonts w:ascii="宋体" w:eastAsia="宋体"/>
                <w:spacing w:val="-10"/>
                <w:sz w:val="21"/>
              </w:rPr>
              <w:t>）</w:t>
            </w:r>
            <w:r>
              <w:rPr>
                <w:rFonts w:hint="eastAsia" w:ascii="宋体" w:eastAsia="宋体"/>
                <w:spacing w:val="-10"/>
                <w:sz w:val="21"/>
                <w:lang w:eastAsia="zh-CN"/>
              </w:rPr>
              <w:t>：</w:t>
            </w:r>
          </w:p>
          <w:p>
            <w:pPr>
              <w:pStyle w:val="7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spacing w:before="216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spacing w:before="216"/>
              <w:rPr>
                <w:rFonts w:hint="eastAsia" w:ascii="Microsoft JhengHei" w:eastAsia="宋体"/>
                <w:b w:val="0"/>
                <w:bCs/>
                <w:sz w:val="21"/>
                <w:lang w:eastAsia="zh-CN"/>
              </w:rPr>
            </w:pPr>
            <w:r>
              <w:rPr>
                <w:rFonts w:hint="eastAsia" w:ascii="Microsoft JhengHei" w:eastAsia="宋体"/>
                <w:b w:val="0"/>
                <w:bCs/>
                <w:sz w:val="21"/>
                <w:lang w:val="en-US" w:eastAsia="zh-CN"/>
              </w:rPr>
              <w:t xml:space="preserve">                           </w:t>
            </w:r>
            <w:r>
              <w:rPr>
                <w:rFonts w:hint="eastAsia" w:ascii="Microsoft JhengHei" w:eastAsia="宋体"/>
                <w:b w:val="0"/>
                <w:bCs/>
                <w:sz w:val="21"/>
                <w:lang w:eastAsia="zh-CN"/>
              </w:rPr>
              <w:t>经办人：</w:t>
            </w:r>
          </w:p>
          <w:p>
            <w:pPr>
              <w:pStyle w:val="7"/>
              <w:numPr>
                <w:ilvl w:val="0"/>
                <w:numId w:val="0"/>
              </w:numPr>
              <w:tabs>
                <w:tab w:val="left" w:pos="532"/>
              </w:tabs>
              <w:spacing w:before="1" w:after="0" w:line="240" w:lineRule="auto"/>
              <w:ind w:left="114" w:leftChars="0" w:right="0" w:rightChars="0"/>
              <w:jc w:val="left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lang w:val="fr-FR"/>
              </w:rPr>
              <w:t>25.</w:t>
            </w:r>
            <w:r>
              <w:rPr>
                <w:rFonts w:hint="eastAsia" w:ascii="Times New Roman" w:hAnsi="Times New Roman" w:eastAsia="宋体" w:cs="Times New Roman"/>
                <w:spacing w:val="-4"/>
                <w:sz w:val="21"/>
                <w:lang w:val="fr-FR" w:eastAsia="zh-CN"/>
              </w:rPr>
              <w:t>终审</w:t>
            </w:r>
            <w:r>
              <w:rPr>
                <w:rFonts w:ascii="宋体" w:eastAsia="宋体"/>
                <w:spacing w:val="-4"/>
                <w:sz w:val="21"/>
              </w:rPr>
              <w:t>：</w:t>
            </w:r>
          </w:p>
          <w:p>
            <w:pPr>
              <w:pStyle w:val="7"/>
              <w:spacing w:before="58"/>
              <w:ind w:left="114"/>
              <w:rPr>
                <w:sz w:val="21"/>
              </w:rPr>
            </w:pPr>
          </w:p>
        </w:tc>
      </w:tr>
    </w:tbl>
    <w:p/>
    <w:sectPr>
      <w:type w:val="continuous"/>
      <w:pgSz w:w="11910" w:h="16840"/>
      <w:pgMar w:top="1480" w:right="1417" w:bottom="280" w:left="1417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altName w:val="Times New Roman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Microsoft JhengHei">
    <w:altName w:val="仿宋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49DB682C"/>
    <w:rsid w:val="6DEE5E85"/>
    <w:rsid w:val="76AF3968"/>
    <w:rsid w:val="77D46BAF"/>
    <w:rsid w:val="FDFB794E"/>
    <w:rsid w:val="FEE74065"/>
    <w:rsid w:val="FFB73217"/>
    <w:rsid w:val="FFF215C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rebuchet MS" w:hAnsi="Trebuchet MS" w:eastAsia="Trebuchet MS" w:cs="Trebuchet MS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after="60" w:line="506" w:lineRule="exact"/>
      <w:ind w:left="2"/>
      <w:jc w:val="center"/>
    </w:pPr>
    <w:rPr>
      <w:rFonts w:ascii="Microsoft JhengHei" w:hAnsi="Microsoft JhengHei" w:eastAsia="Microsoft JhengHei" w:cs="Microsoft JhengHei"/>
      <w:b/>
      <w:bCs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en-US" w:eastAsia="en-US" w:bidi="ar-SA"/>
    </w:rPr>
  </w:style>
  <w:style w:type="paragraph" w:customStyle="1" w:styleId="7">
    <w:name w:val="Table Paragraph"/>
    <w:basedOn w:val="1"/>
    <w:qFormat/>
    <w:uiPriority w:val="1"/>
    <w:rPr>
      <w:rFonts w:ascii="Trebuchet MS" w:hAnsi="Trebuchet MS" w:eastAsia="Trebuchet MS" w:cs="Trebuchet MS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2025-06-13T19:16:00Z</dcterms:created>
  <dc:creator>Razor</dc:creator>
  <cp:lastModifiedBy>Xiaoxuan</cp:lastModifiedBy>
  <dcterms:modified xsi:type="dcterms:W3CDTF">2025-07-15T16:16:31Z</dcterms:modified>
  <dc:title>中华人民共和国两用物项和技术出口许可证申请表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2025-06-12T00:00:00Z</vt:filetime>
  </property>
  <property fmtid="{D5CDD505-2E9C-101B-9397-08002B2CF9AE}" pid="5" name="SourceModified">
    <vt:lpwstr>D:20250311155741+07'57'</vt:lpwstr>
  </property>
  <property fmtid="{D5CDD505-2E9C-101B-9397-08002B2CF9AE}" pid="6" name="KSOProductBuildVer">
    <vt:lpwstr>2052-11.8.2.11929</vt:lpwstr>
  </property>
  <property fmtid="{D5CDD505-2E9C-101B-9397-08002B2CF9AE}" pid="7" name="ICV">
    <vt:lpwstr>B1B14E48E23E20FF7BC4756844344E46</vt:lpwstr>
  </property>
</Properties>
</file>